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4ED" w:rsidRPr="004404ED" w:rsidRDefault="004404ED" w:rsidP="004404ED">
      <w:pPr>
        <w:rPr>
          <w:rFonts w:ascii="Times New Roman" w:eastAsia="Times New Roman" w:hAnsi="Times New Roman" w:cs="Times New Roman"/>
          <w:color w:val="000000" w:themeColor="text1"/>
          <w:sz w:val="28"/>
          <w:szCs w:val="28"/>
        </w:rPr>
      </w:pPr>
      <w:r w:rsidRPr="004404ED">
        <w:rPr>
          <w:rFonts w:ascii="Arial" w:eastAsia="Times New Roman" w:hAnsi="Arial" w:cs="Arial"/>
          <w:color w:val="000000" w:themeColor="text1"/>
          <w:sz w:val="28"/>
          <w:szCs w:val="28"/>
        </w:rPr>
        <w:t xml:space="preserve">Rachel </w:t>
      </w:r>
      <w:proofErr w:type="spellStart"/>
      <w:r w:rsidRPr="004404ED">
        <w:rPr>
          <w:rFonts w:ascii="Arial" w:eastAsia="Times New Roman" w:hAnsi="Arial" w:cs="Arial"/>
          <w:color w:val="000000" w:themeColor="text1"/>
          <w:sz w:val="28"/>
          <w:szCs w:val="28"/>
        </w:rPr>
        <w:t>Fichtenbaum</w:t>
      </w:r>
      <w:bookmarkStart w:id="0" w:name="_GoBack"/>
      <w:bookmarkEnd w:id="0"/>
      <w:proofErr w:type="spellEnd"/>
    </w:p>
    <w:p w:rsidR="004404ED" w:rsidRPr="004404ED" w:rsidRDefault="004404ED" w:rsidP="004404ED">
      <w:pPr>
        <w:rPr>
          <w:rFonts w:ascii="Times New Roman" w:eastAsia="Times New Roman" w:hAnsi="Times New Roman" w:cs="Times New Roman"/>
          <w:color w:val="000000" w:themeColor="text1"/>
          <w:sz w:val="28"/>
          <w:szCs w:val="28"/>
        </w:rPr>
      </w:pPr>
      <w:r w:rsidRPr="004404ED">
        <w:rPr>
          <w:rFonts w:ascii="Arial" w:eastAsia="Times New Roman" w:hAnsi="Arial" w:cs="Arial"/>
          <w:color w:val="000000" w:themeColor="text1"/>
          <w:sz w:val="28"/>
          <w:szCs w:val="28"/>
        </w:rPr>
        <w:t>EOHHS Mobility Manager</w:t>
      </w:r>
    </w:p>
    <w:p w:rsidR="004404ED" w:rsidRPr="004404ED" w:rsidRDefault="004404ED" w:rsidP="004404ED">
      <w:pPr>
        <w:rPr>
          <w:rFonts w:ascii="Times New Roman" w:eastAsia="Times New Roman" w:hAnsi="Times New Roman" w:cs="Times New Roman"/>
          <w:color w:val="000000" w:themeColor="text1"/>
          <w:sz w:val="28"/>
          <w:szCs w:val="28"/>
        </w:rPr>
      </w:pPr>
      <w:hyperlink r:id="rId4" w:history="1">
        <w:r w:rsidRPr="004404ED">
          <w:rPr>
            <w:rFonts w:ascii="Arial" w:eastAsia="Times New Roman" w:hAnsi="Arial" w:cs="Arial"/>
            <w:color w:val="000000" w:themeColor="text1"/>
            <w:sz w:val="28"/>
            <w:szCs w:val="28"/>
            <w:u w:val="single"/>
          </w:rPr>
          <w:t>www.mass.gov/orgs/massmobility</w:t>
        </w:r>
      </w:hyperlink>
    </w:p>
    <w:p w:rsidR="004404ED" w:rsidRPr="004404ED" w:rsidRDefault="004404ED">
      <w:pPr>
        <w:rPr>
          <w:color w:val="000000" w:themeColor="text1"/>
          <w:sz w:val="28"/>
          <w:szCs w:val="28"/>
        </w:rPr>
      </w:pP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b/>
          <w:bCs/>
          <w:color w:val="000000" w:themeColor="text1"/>
        </w:rPr>
        <w:t>Camps help people with disabilities learn to ride bikes</w:t>
      </w: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color w:val="000000" w:themeColor="text1"/>
        </w:rPr>
        <w:t>From August 13 through 17, volunteers in </w:t>
      </w:r>
      <w:hyperlink r:id="rId5" w:history="1">
        <w:r w:rsidRPr="004404ED">
          <w:rPr>
            <w:rFonts w:ascii="Times New Roman" w:eastAsia="Times New Roman" w:hAnsi="Times New Roman" w:cs="Times New Roman"/>
            <w:color w:val="000000" w:themeColor="text1"/>
            <w:u w:val="single"/>
          </w:rPr>
          <w:t>Cambridge</w:t>
        </w:r>
      </w:hyperlink>
      <w:r w:rsidRPr="004404ED">
        <w:rPr>
          <w:rFonts w:ascii="Times New Roman" w:eastAsia="Times New Roman" w:hAnsi="Times New Roman" w:cs="Times New Roman"/>
          <w:color w:val="000000" w:themeColor="text1"/>
        </w:rPr>
        <w:t> and </w:t>
      </w:r>
      <w:hyperlink r:id="rId6" w:history="1">
        <w:r w:rsidRPr="004404ED">
          <w:rPr>
            <w:rFonts w:ascii="Times New Roman" w:eastAsia="Times New Roman" w:hAnsi="Times New Roman" w:cs="Times New Roman"/>
            <w:color w:val="000000" w:themeColor="text1"/>
            <w:u w:val="single"/>
          </w:rPr>
          <w:t>Scituate</w:t>
        </w:r>
      </w:hyperlink>
      <w:r w:rsidRPr="004404ED">
        <w:rPr>
          <w:rFonts w:ascii="Times New Roman" w:eastAsia="Times New Roman" w:hAnsi="Times New Roman" w:cs="Times New Roman"/>
          <w:color w:val="000000" w:themeColor="text1"/>
        </w:rPr>
        <w:t> helped a combined total of 59 youth with disabilities learn to ride bikes at </w:t>
      </w:r>
      <w:hyperlink r:id="rId7" w:history="1">
        <w:proofErr w:type="spellStart"/>
        <w:r w:rsidRPr="004404ED">
          <w:rPr>
            <w:rFonts w:ascii="Times New Roman" w:eastAsia="Times New Roman" w:hAnsi="Times New Roman" w:cs="Times New Roman"/>
            <w:color w:val="000000" w:themeColor="text1"/>
            <w:u w:val="single"/>
          </w:rPr>
          <w:t>iCan</w:t>
        </w:r>
        <w:proofErr w:type="spellEnd"/>
        <w:r w:rsidRPr="004404ED">
          <w:rPr>
            <w:rFonts w:ascii="Times New Roman" w:eastAsia="Times New Roman" w:hAnsi="Times New Roman" w:cs="Times New Roman"/>
            <w:color w:val="000000" w:themeColor="text1"/>
            <w:u w:val="single"/>
          </w:rPr>
          <w:t xml:space="preserve"> Bike Camp</w:t>
        </w:r>
      </w:hyperlink>
      <w:r w:rsidRPr="004404ED">
        <w:rPr>
          <w:rFonts w:ascii="Times New Roman" w:eastAsia="Times New Roman" w:hAnsi="Times New Roman" w:cs="Times New Roman"/>
          <w:color w:val="000000" w:themeColor="text1"/>
        </w:rPr>
        <w:t>. An initiative of the national nonprofit </w:t>
      </w:r>
      <w:proofErr w:type="spellStart"/>
      <w:r w:rsidRPr="004404ED">
        <w:rPr>
          <w:rFonts w:ascii="Times New Roman" w:eastAsia="Times New Roman" w:hAnsi="Times New Roman" w:cs="Times New Roman"/>
          <w:color w:val="000000" w:themeColor="text1"/>
        </w:rPr>
        <w:fldChar w:fldCharType="begin"/>
      </w:r>
      <w:r w:rsidRPr="004404ED">
        <w:rPr>
          <w:rFonts w:ascii="Times New Roman" w:eastAsia="Times New Roman" w:hAnsi="Times New Roman" w:cs="Times New Roman"/>
          <w:color w:val="000000" w:themeColor="text1"/>
        </w:rPr>
        <w:instrText xml:space="preserve"> HYPERLINK "https://icanshine.org/" </w:instrText>
      </w:r>
      <w:r w:rsidRPr="004404ED">
        <w:rPr>
          <w:rFonts w:ascii="Times New Roman" w:eastAsia="Times New Roman" w:hAnsi="Times New Roman" w:cs="Times New Roman"/>
          <w:color w:val="000000" w:themeColor="text1"/>
        </w:rPr>
        <w:fldChar w:fldCharType="separate"/>
      </w:r>
      <w:r w:rsidRPr="004404ED">
        <w:rPr>
          <w:rFonts w:ascii="Times New Roman" w:eastAsia="Times New Roman" w:hAnsi="Times New Roman" w:cs="Times New Roman"/>
          <w:color w:val="000000" w:themeColor="text1"/>
          <w:u w:val="single"/>
        </w:rPr>
        <w:t>iCan</w:t>
      </w:r>
      <w:proofErr w:type="spellEnd"/>
      <w:r w:rsidRPr="004404ED">
        <w:rPr>
          <w:rFonts w:ascii="Times New Roman" w:eastAsia="Times New Roman" w:hAnsi="Times New Roman" w:cs="Times New Roman"/>
          <w:color w:val="000000" w:themeColor="text1"/>
          <w:u w:val="single"/>
        </w:rPr>
        <w:t xml:space="preserve"> Shine</w:t>
      </w:r>
      <w:r w:rsidRPr="004404ED">
        <w:rPr>
          <w:rFonts w:ascii="Times New Roman" w:eastAsia="Times New Roman" w:hAnsi="Times New Roman" w:cs="Times New Roman"/>
          <w:color w:val="000000" w:themeColor="text1"/>
        </w:rPr>
        <w:fldChar w:fldCharType="end"/>
      </w:r>
      <w:r w:rsidRPr="004404ED">
        <w:rPr>
          <w:rFonts w:ascii="Times New Roman" w:eastAsia="Times New Roman" w:hAnsi="Times New Roman" w:cs="Times New Roman"/>
          <w:color w:val="000000" w:themeColor="text1"/>
        </w:rPr>
        <w:t>, the one-week bike camp runs in many communities across the country – anywhere that volunteers organize it. Two other Massachusetts communities hosted camp earlier this year: </w:t>
      </w:r>
      <w:hyperlink r:id="rId8" w:history="1">
        <w:r w:rsidRPr="004404ED">
          <w:rPr>
            <w:rFonts w:ascii="Times New Roman" w:eastAsia="Times New Roman" w:hAnsi="Times New Roman" w:cs="Times New Roman"/>
            <w:color w:val="000000" w:themeColor="text1"/>
            <w:u w:val="single"/>
          </w:rPr>
          <w:t>Bellingham</w:t>
        </w:r>
      </w:hyperlink>
      <w:r w:rsidRPr="004404ED">
        <w:rPr>
          <w:rFonts w:ascii="Times New Roman" w:eastAsia="Times New Roman" w:hAnsi="Times New Roman" w:cs="Times New Roman"/>
          <w:color w:val="000000" w:themeColor="text1"/>
        </w:rPr>
        <w:t> in June, and </w:t>
      </w:r>
      <w:hyperlink r:id="rId9" w:history="1">
        <w:r w:rsidRPr="004404ED">
          <w:rPr>
            <w:rFonts w:ascii="Times New Roman" w:eastAsia="Times New Roman" w:hAnsi="Times New Roman" w:cs="Times New Roman"/>
            <w:color w:val="000000" w:themeColor="text1"/>
            <w:u w:val="single"/>
          </w:rPr>
          <w:t>Groton</w:t>
        </w:r>
      </w:hyperlink>
      <w:r w:rsidRPr="004404ED">
        <w:rPr>
          <w:rFonts w:ascii="Times New Roman" w:eastAsia="Times New Roman" w:hAnsi="Times New Roman" w:cs="Times New Roman"/>
          <w:color w:val="000000" w:themeColor="text1"/>
        </w:rPr>
        <w:t> in April.</w:t>
      </w: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color w:val="000000" w:themeColor="text1"/>
        </w:rPr>
        <w:t> </w:t>
      </w: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color w:val="000000" w:themeColor="text1"/>
        </w:rPr>
        <w:t xml:space="preserve">The five-day camp includes five sessions each day, each 75 minutes long. Campers sign up for one session, which they attend every day. Over the course of the week, two dedicated volunteers work with each camper, helping them ride an adaptive bike and gradually phasing out supports. By the end of the week, </w:t>
      </w:r>
      <w:proofErr w:type="gramStart"/>
      <w:r w:rsidRPr="004404ED">
        <w:rPr>
          <w:rFonts w:ascii="Times New Roman" w:eastAsia="Times New Roman" w:hAnsi="Times New Roman" w:cs="Times New Roman"/>
          <w:color w:val="000000" w:themeColor="text1"/>
        </w:rPr>
        <w:t>approximately 80 percent</w:t>
      </w:r>
      <w:proofErr w:type="gramEnd"/>
      <w:r w:rsidRPr="004404ED">
        <w:rPr>
          <w:rFonts w:ascii="Times New Roman" w:eastAsia="Times New Roman" w:hAnsi="Times New Roman" w:cs="Times New Roman"/>
          <w:color w:val="000000" w:themeColor="text1"/>
        </w:rPr>
        <w:t xml:space="preserve"> of participants are ready to ride their own two-wheeled bike without supports. The camp focuses on balance and does not cover topics like riding safely in a community or with traffic. After camp, parents are encouraged to help participants practice their skills and learn to ride safely.</w:t>
      </w: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color w:val="000000" w:themeColor="text1"/>
        </w:rPr>
        <w:t> </w:t>
      </w: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color w:val="000000" w:themeColor="text1"/>
        </w:rPr>
        <w:t xml:space="preserve">Riders come to camp for a variety of reasons. One Cambridge camper this year was very excited to learn to ride a </w:t>
      </w:r>
      <w:proofErr w:type="gramStart"/>
      <w:r w:rsidRPr="004404ED">
        <w:rPr>
          <w:rFonts w:ascii="Times New Roman" w:eastAsia="Times New Roman" w:hAnsi="Times New Roman" w:cs="Times New Roman"/>
          <w:color w:val="000000" w:themeColor="text1"/>
        </w:rPr>
        <w:t>bike</w:t>
      </w:r>
      <w:proofErr w:type="gramEnd"/>
      <w:r w:rsidRPr="004404ED">
        <w:rPr>
          <w:rFonts w:ascii="Times New Roman" w:eastAsia="Times New Roman" w:hAnsi="Times New Roman" w:cs="Times New Roman"/>
          <w:color w:val="000000" w:themeColor="text1"/>
        </w:rPr>
        <w:t xml:space="preserve"> so he could be included in the bike trip planned as part of the Boy Scout Camp he was going to later in the summer. A participant of the camp in Groton was </w:t>
      </w:r>
      <w:hyperlink r:id="rId10" w:history="1">
        <w:r w:rsidRPr="004404ED">
          <w:rPr>
            <w:rFonts w:ascii="Times New Roman" w:eastAsia="Times New Roman" w:hAnsi="Times New Roman" w:cs="Times New Roman"/>
            <w:color w:val="000000" w:themeColor="text1"/>
            <w:u w:val="single"/>
          </w:rPr>
          <w:t>overjoyed</w:t>
        </w:r>
      </w:hyperlink>
      <w:r w:rsidRPr="004404ED">
        <w:rPr>
          <w:rFonts w:ascii="Times New Roman" w:eastAsia="Times New Roman" w:hAnsi="Times New Roman" w:cs="Times New Roman"/>
          <w:color w:val="000000" w:themeColor="text1"/>
        </w:rPr>
        <w:t> to be able to ride with her mother on their local rail trail.</w:t>
      </w: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color w:val="000000" w:themeColor="text1"/>
        </w:rPr>
        <w:t> </w:t>
      </w: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color w:val="000000" w:themeColor="text1"/>
        </w:rPr>
        <w:t xml:space="preserve">Camp is run as a partnership between </w:t>
      </w:r>
      <w:proofErr w:type="spellStart"/>
      <w:r w:rsidRPr="004404ED">
        <w:rPr>
          <w:rFonts w:ascii="Times New Roman" w:eastAsia="Times New Roman" w:hAnsi="Times New Roman" w:cs="Times New Roman"/>
          <w:color w:val="000000" w:themeColor="text1"/>
        </w:rPr>
        <w:t>iCan</w:t>
      </w:r>
      <w:proofErr w:type="spellEnd"/>
      <w:r w:rsidRPr="004404ED">
        <w:rPr>
          <w:rFonts w:ascii="Times New Roman" w:eastAsia="Times New Roman" w:hAnsi="Times New Roman" w:cs="Times New Roman"/>
          <w:color w:val="000000" w:themeColor="text1"/>
        </w:rPr>
        <w:t xml:space="preserve"> Shine and local volunteer organizers. The national organization sets eligibility criteria: campers must be at least eight years old, and participants must be able to walk without assistance and sidestep to each side, among other requirements. </w:t>
      </w:r>
      <w:hyperlink r:id="rId11" w:history="1">
        <w:r w:rsidRPr="004404ED">
          <w:rPr>
            <w:rFonts w:ascii="Times New Roman" w:eastAsia="Times New Roman" w:hAnsi="Times New Roman" w:cs="Times New Roman"/>
            <w:color w:val="000000" w:themeColor="text1"/>
            <w:u w:val="single"/>
          </w:rPr>
          <w:t>Hosts</w:t>
        </w:r>
      </w:hyperlink>
      <w:r w:rsidRPr="004404ED">
        <w:rPr>
          <w:rFonts w:ascii="Times New Roman" w:eastAsia="Times New Roman" w:hAnsi="Times New Roman" w:cs="Times New Roman"/>
          <w:color w:val="000000" w:themeColor="text1"/>
        </w:rPr>
        <w:t xml:space="preserve"> recruit participants and volunteers, manage space logistics, organize housing for the </w:t>
      </w:r>
      <w:proofErr w:type="spellStart"/>
      <w:r w:rsidRPr="004404ED">
        <w:rPr>
          <w:rFonts w:ascii="Times New Roman" w:eastAsia="Times New Roman" w:hAnsi="Times New Roman" w:cs="Times New Roman"/>
          <w:color w:val="000000" w:themeColor="text1"/>
        </w:rPr>
        <w:t>iCan</w:t>
      </w:r>
      <w:proofErr w:type="spellEnd"/>
      <w:r w:rsidRPr="004404ED">
        <w:rPr>
          <w:rFonts w:ascii="Times New Roman" w:eastAsia="Times New Roman" w:hAnsi="Times New Roman" w:cs="Times New Roman"/>
          <w:color w:val="000000" w:themeColor="text1"/>
        </w:rPr>
        <w:t xml:space="preserve"> Shine staff, and fundraise to cover program costs. </w:t>
      </w:r>
      <w:proofErr w:type="spellStart"/>
      <w:r w:rsidRPr="004404ED">
        <w:rPr>
          <w:rFonts w:ascii="Times New Roman" w:eastAsia="Times New Roman" w:hAnsi="Times New Roman" w:cs="Times New Roman"/>
          <w:color w:val="000000" w:themeColor="text1"/>
        </w:rPr>
        <w:t>iCan</w:t>
      </w:r>
      <w:proofErr w:type="spellEnd"/>
      <w:r w:rsidRPr="004404ED">
        <w:rPr>
          <w:rFonts w:ascii="Times New Roman" w:eastAsia="Times New Roman" w:hAnsi="Times New Roman" w:cs="Times New Roman"/>
          <w:color w:val="000000" w:themeColor="text1"/>
        </w:rPr>
        <w:t xml:space="preserve"> Shine staff members manage programming during the week and bring adaptive equipment.</w:t>
      </w: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color w:val="000000" w:themeColor="text1"/>
        </w:rPr>
        <w:t> </w:t>
      </w: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color w:val="000000" w:themeColor="text1"/>
        </w:rPr>
        <w:t>Host entities vary from one community to the next. The </w:t>
      </w:r>
      <w:hyperlink r:id="rId12" w:history="1">
        <w:r w:rsidRPr="004404ED">
          <w:rPr>
            <w:rFonts w:ascii="Times New Roman" w:eastAsia="Times New Roman" w:hAnsi="Times New Roman" w:cs="Times New Roman"/>
            <w:color w:val="000000" w:themeColor="text1"/>
            <w:u w:val="single"/>
          </w:rPr>
          <w:t>Scituate Community of Resources for Special Education</w:t>
        </w:r>
      </w:hyperlink>
      <w:r w:rsidRPr="004404ED">
        <w:rPr>
          <w:rFonts w:ascii="Times New Roman" w:eastAsia="Times New Roman" w:hAnsi="Times New Roman" w:cs="Times New Roman"/>
          <w:color w:val="000000" w:themeColor="text1"/>
        </w:rPr>
        <w:t> (CORSE) Foundation was the first to bring bike camp to Massachusetts in 2008. An all-volunteer organization that runs </w:t>
      </w:r>
      <w:proofErr w:type="gramStart"/>
      <w:r w:rsidRPr="004404ED">
        <w:rPr>
          <w:rFonts w:ascii="Times New Roman" w:eastAsia="Times New Roman" w:hAnsi="Times New Roman" w:cs="Times New Roman"/>
          <w:color w:val="000000" w:themeColor="text1"/>
        </w:rPr>
        <w:t>approximately 60</w:t>
      </w:r>
      <w:proofErr w:type="gramEnd"/>
      <w:r w:rsidRPr="004404ED">
        <w:rPr>
          <w:rFonts w:ascii="Times New Roman" w:eastAsia="Times New Roman" w:hAnsi="Times New Roman" w:cs="Times New Roman"/>
          <w:color w:val="000000" w:themeColor="text1"/>
        </w:rPr>
        <w:t xml:space="preserve"> recreational, social and academic programs annually for youth with disabilities, CORSE partners with the town’s recreation department on this bike camp.</w:t>
      </w:r>
      <w:r w:rsidRPr="004404ED">
        <w:rPr>
          <w:rFonts w:ascii="Times New Roman" w:eastAsia="Times New Roman" w:hAnsi="Times New Roman" w:cs="Times New Roman"/>
          <w:color w:val="000000" w:themeColor="text1"/>
        </w:rPr>
        <w:t xml:space="preserve">  </w:t>
      </w:r>
      <w:r w:rsidRPr="004404ED">
        <w:rPr>
          <w:rFonts w:ascii="Times New Roman" w:eastAsia="Times New Roman" w:hAnsi="Times New Roman" w:cs="Times New Roman"/>
          <w:color w:val="000000" w:themeColor="text1"/>
        </w:rPr>
        <w:t>Since 2009, CORSE has offered bike camp every three years, to maximize demand.</w:t>
      </w: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color w:val="000000" w:themeColor="text1"/>
        </w:rPr>
        <w:t> </w:t>
      </w: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color w:val="000000" w:themeColor="text1"/>
        </w:rPr>
        <w:t>The </w:t>
      </w:r>
      <w:hyperlink r:id="rId13" w:history="1">
        <w:r w:rsidRPr="004404ED">
          <w:rPr>
            <w:rFonts w:ascii="Times New Roman" w:eastAsia="Times New Roman" w:hAnsi="Times New Roman" w:cs="Times New Roman"/>
            <w:color w:val="000000" w:themeColor="text1"/>
            <w:u w:val="single"/>
          </w:rPr>
          <w:t>Hopedale</w:t>
        </w:r>
      </w:hyperlink>
      <w:r w:rsidRPr="004404ED">
        <w:rPr>
          <w:rFonts w:ascii="Times New Roman" w:eastAsia="Times New Roman" w:hAnsi="Times New Roman" w:cs="Times New Roman"/>
          <w:color w:val="000000" w:themeColor="text1"/>
        </w:rPr>
        <w:t> and </w:t>
      </w:r>
      <w:hyperlink r:id="rId14" w:history="1">
        <w:r w:rsidRPr="004404ED">
          <w:rPr>
            <w:rFonts w:ascii="Times New Roman" w:eastAsia="Times New Roman" w:hAnsi="Times New Roman" w:cs="Times New Roman"/>
            <w:color w:val="000000" w:themeColor="text1"/>
            <w:u w:val="single"/>
          </w:rPr>
          <w:t>Bellingham</w:t>
        </w:r>
      </w:hyperlink>
      <w:r w:rsidRPr="004404ED">
        <w:rPr>
          <w:rFonts w:ascii="Times New Roman" w:eastAsia="Times New Roman" w:hAnsi="Times New Roman" w:cs="Times New Roman"/>
          <w:color w:val="000000" w:themeColor="text1"/>
        </w:rPr>
        <w:t xml:space="preserve"> Special Education Parent Advisory Councils (SEPAC) partnered to offer Bellingham’s camp in June. Theresa Ehrlich of Hopedale brought her daughter to an </w:t>
      </w:r>
      <w:proofErr w:type="spellStart"/>
      <w:r w:rsidRPr="004404ED">
        <w:rPr>
          <w:rFonts w:ascii="Times New Roman" w:eastAsia="Times New Roman" w:hAnsi="Times New Roman" w:cs="Times New Roman"/>
          <w:color w:val="000000" w:themeColor="text1"/>
        </w:rPr>
        <w:t>iCan</w:t>
      </w:r>
      <w:proofErr w:type="spellEnd"/>
      <w:r w:rsidRPr="004404ED">
        <w:rPr>
          <w:rFonts w:ascii="Times New Roman" w:eastAsia="Times New Roman" w:hAnsi="Times New Roman" w:cs="Times New Roman"/>
          <w:color w:val="000000" w:themeColor="text1"/>
        </w:rPr>
        <w:t xml:space="preserve"> Bike camp in Arlington in 2013 and was amazed to see her daughter’s progress: “I was astonished. I cried. On the way home, I decided our community needed that. I wanted every parent to feel the happiness that I felt.” For two years, Ehrlich organized a Hopedale camp, and then developed the partnership with Bellingham. This year, they served 35 campers. Arlington was also the inspiration for Cambridge’s camp. When the host organizing Arlington’s camp </w:t>
      </w:r>
      <w:r w:rsidRPr="004404ED">
        <w:rPr>
          <w:rFonts w:ascii="Times New Roman" w:eastAsia="Times New Roman" w:hAnsi="Times New Roman" w:cs="Times New Roman"/>
          <w:color w:val="000000" w:themeColor="text1"/>
        </w:rPr>
        <w:lastRenderedPageBreak/>
        <w:t xml:space="preserve">moved away, long-time camp volunteer Nina Katz-Christy assumed the role of </w:t>
      </w:r>
      <w:proofErr w:type="gramStart"/>
      <w:r w:rsidRPr="004404ED">
        <w:rPr>
          <w:rFonts w:ascii="Times New Roman" w:eastAsia="Times New Roman" w:hAnsi="Times New Roman" w:cs="Times New Roman"/>
          <w:color w:val="000000" w:themeColor="text1"/>
        </w:rPr>
        <w:t>host, and</w:t>
      </w:r>
      <w:proofErr w:type="gramEnd"/>
      <w:r w:rsidRPr="004404ED">
        <w:rPr>
          <w:rFonts w:ascii="Times New Roman" w:eastAsia="Times New Roman" w:hAnsi="Times New Roman" w:cs="Times New Roman"/>
          <w:color w:val="000000" w:themeColor="text1"/>
        </w:rPr>
        <w:t xml:space="preserve"> moved camp to Cambridge.</w:t>
      </w: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color w:val="000000" w:themeColor="text1"/>
        </w:rPr>
        <w:t> </w:t>
      </w:r>
    </w:p>
    <w:p w:rsidR="004404ED" w:rsidRPr="004404ED" w:rsidRDefault="004404ED" w:rsidP="004404ED">
      <w:pPr>
        <w:rPr>
          <w:rFonts w:ascii="Times New Roman" w:eastAsia="Times New Roman" w:hAnsi="Times New Roman" w:cs="Times New Roman"/>
          <w:color w:val="000000" w:themeColor="text1"/>
        </w:rPr>
      </w:pPr>
      <w:r w:rsidRPr="004404ED">
        <w:rPr>
          <w:rFonts w:ascii="Times New Roman" w:eastAsia="Times New Roman" w:hAnsi="Times New Roman" w:cs="Times New Roman"/>
          <w:color w:val="000000" w:themeColor="text1"/>
        </w:rPr>
        <w:t xml:space="preserve">Hosts note that organizing the logistics and raising the funds are daunting tasks, but the effort pays off when they see the impact on participants and their families. In the words of CORSE Co-Founder Tracy Johnston, “It’s a big endeavor, but so worth it. You’re </w:t>
      </w:r>
      <w:proofErr w:type="gramStart"/>
      <w:r w:rsidRPr="004404ED">
        <w:rPr>
          <w:rFonts w:ascii="Times New Roman" w:eastAsia="Times New Roman" w:hAnsi="Times New Roman" w:cs="Times New Roman"/>
          <w:color w:val="000000" w:themeColor="text1"/>
        </w:rPr>
        <w:t>literally changing</w:t>
      </w:r>
      <w:proofErr w:type="gramEnd"/>
      <w:r w:rsidRPr="004404ED">
        <w:rPr>
          <w:rFonts w:ascii="Times New Roman" w:eastAsia="Times New Roman" w:hAnsi="Times New Roman" w:cs="Times New Roman"/>
          <w:color w:val="000000" w:themeColor="text1"/>
        </w:rPr>
        <w:t xml:space="preserve"> people’s lives. Independence is a huge thing for people with disabilities. Biking opens doors socially and work-wise. It allows people to get where they need to be, but it is also a rite of passage. You can get yourself to a job, and you can also go to where your friends are hanging out.”</w:t>
      </w:r>
    </w:p>
    <w:p w:rsidR="004404ED" w:rsidRPr="004404ED" w:rsidRDefault="004404ED" w:rsidP="004404ED">
      <w:pPr>
        <w:rPr>
          <w:rFonts w:ascii="Times New Roman" w:eastAsia="Times New Roman" w:hAnsi="Times New Roman" w:cs="Times New Roman"/>
          <w:color w:val="000000" w:themeColor="text1"/>
        </w:rPr>
      </w:pPr>
      <w:r w:rsidRPr="004404ED">
        <w:rPr>
          <w:rFonts w:ascii="Calibri" w:eastAsia="Times New Roman" w:hAnsi="Calibri" w:cs="Calibri"/>
          <w:color w:val="000000" w:themeColor="text1"/>
          <w:sz w:val="22"/>
          <w:szCs w:val="22"/>
        </w:rPr>
        <w:t> </w:t>
      </w:r>
    </w:p>
    <w:p w:rsidR="004404ED" w:rsidRPr="004404ED" w:rsidRDefault="004404ED">
      <w:pPr>
        <w:rPr>
          <w:color w:val="000000" w:themeColor="text1"/>
        </w:rPr>
      </w:pPr>
    </w:p>
    <w:p w:rsidR="004404ED" w:rsidRPr="004404ED" w:rsidRDefault="004404ED">
      <w:pPr>
        <w:rPr>
          <w:color w:val="000000" w:themeColor="text1"/>
        </w:rPr>
      </w:pPr>
    </w:p>
    <w:sectPr w:rsidR="004404ED" w:rsidRPr="004404ED" w:rsidSect="00BD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ED"/>
    <w:rsid w:val="004404ED"/>
    <w:rsid w:val="006500BD"/>
    <w:rsid w:val="00BD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E3B1E"/>
  <w15:chartTrackingRefBased/>
  <w15:docId w15:val="{3DA0B6B6-4476-AF40-80BF-E061813B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04ED"/>
  </w:style>
  <w:style w:type="character" w:styleId="Hyperlink">
    <w:name w:val="Hyperlink"/>
    <w:basedOn w:val="DefaultParagraphFont"/>
    <w:uiPriority w:val="99"/>
    <w:semiHidden/>
    <w:unhideWhenUsed/>
    <w:rsid w:val="00440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32723">
      <w:bodyDiv w:val="1"/>
      <w:marLeft w:val="0"/>
      <w:marRight w:val="0"/>
      <w:marTop w:val="0"/>
      <w:marBottom w:val="0"/>
      <w:divBdr>
        <w:top w:val="none" w:sz="0" w:space="0" w:color="auto"/>
        <w:left w:val="none" w:sz="0" w:space="0" w:color="auto"/>
        <w:bottom w:val="none" w:sz="0" w:space="0" w:color="auto"/>
        <w:right w:val="none" w:sz="0" w:space="0" w:color="auto"/>
      </w:divBdr>
    </w:div>
    <w:div w:id="1198273862">
      <w:bodyDiv w:val="1"/>
      <w:marLeft w:val="0"/>
      <w:marRight w:val="0"/>
      <w:marTop w:val="0"/>
      <w:marBottom w:val="0"/>
      <w:divBdr>
        <w:top w:val="none" w:sz="0" w:space="0" w:color="auto"/>
        <w:left w:val="none" w:sz="0" w:space="0" w:color="auto"/>
        <w:bottom w:val="none" w:sz="0" w:space="0" w:color="auto"/>
        <w:right w:val="none" w:sz="0" w:space="0" w:color="auto"/>
      </w:divBdr>
    </w:div>
    <w:div w:id="2037540606">
      <w:bodyDiv w:val="1"/>
      <w:marLeft w:val="0"/>
      <w:marRight w:val="0"/>
      <w:marTop w:val="0"/>
      <w:marBottom w:val="0"/>
      <w:divBdr>
        <w:top w:val="none" w:sz="0" w:space="0" w:color="auto"/>
        <w:left w:val="none" w:sz="0" w:space="0" w:color="auto"/>
        <w:bottom w:val="none" w:sz="0" w:space="0" w:color="auto"/>
        <w:right w:val="none" w:sz="0" w:space="0" w:color="auto"/>
      </w:divBdr>
      <w:divsChild>
        <w:div w:id="57181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nshine.org/ican-bike-bellingham-ma/" TargetMode="External"/><Relationship Id="rId13" Type="http://schemas.openxmlformats.org/officeDocument/2006/relationships/hyperlink" Target="https://sites.google.com/site/hopedalesepac/home" TargetMode="External"/><Relationship Id="rId3" Type="http://schemas.openxmlformats.org/officeDocument/2006/relationships/webSettings" Target="webSettings.xml"/><Relationship Id="rId7" Type="http://schemas.openxmlformats.org/officeDocument/2006/relationships/hyperlink" Target="https://icanshine.org/parents/ican-bike-parents/" TargetMode="External"/><Relationship Id="rId12" Type="http://schemas.openxmlformats.org/officeDocument/2006/relationships/hyperlink" Target="https://www.corsefoundation.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canshine.org/ican-bike-scituate-ma/" TargetMode="External"/><Relationship Id="rId11" Type="http://schemas.openxmlformats.org/officeDocument/2006/relationships/hyperlink" Target="https://icanshine.org/program-hosts/ican-bike-hosts/" TargetMode="External"/><Relationship Id="rId5" Type="http://schemas.openxmlformats.org/officeDocument/2006/relationships/hyperlink" Target="https://icanshine.org/ican-bike-cambridge-ma/" TargetMode="External"/><Relationship Id="rId15" Type="http://schemas.openxmlformats.org/officeDocument/2006/relationships/fontTable" Target="fontTable.xml"/><Relationship Id="rId10" Type="http://schemas.openxmlformats.org/officeDocument/2006/relationships/hyperlink" Target="https://icanshine.org/participant-of-the-month/" TargetMode="External"/><Relationship Id="rId4" Type="http://schemas.openxmlformats.org/officeDocument/2006/relationships/hyperlink" Target="http://www.mass.gov/orgs/massmobility" TargetMode="External"/><Relationship Id="rId9" Type="http://schemas.openxmlformats.org/officeDocument/2006/relationships/hyperlink" Target="https://icanshine.org/ican-bike-groton-ma/" TargetMode="External"/><Relationship Id="rId14" Type="http://schemas.openxmlformats.org/officeDocument/2006/relationships/hyperlink" Target="https://www.facebook.com/BellinghamSEP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Johnston</dc:creator>
  <cp:keywords/>
  <dc:description/>
  <cp:lastModifiedBy>Tracy Johnston</cp:lastModifiedBy>
  <cp:revision>1</cp:revision>
  <dcterms:created xsi:type="dcterms:W3CDTF">2018-09-21T01:44:00Z</dcterms:created>
  <dcterms:modified xsi:type="dcterms:W3CDTF">2018-09-21T01:46:00Z</dcterms:modified>
</cp:coreProperties>
</file>